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FED85" w14:textId="5C91BA7F" w:rsidR="001B2154" w:rsidRPr="003C7872" w:rsidRDefault="001B2154" w:rsidP="001B2154">
      <w:pPr>
        <w:pStyle w:val="Ingenmellomrom"/>
        <w:rPr>
          <w:b/>
          <w:sz w:val="24"/>
        </w:rPr>
      </w:pPr>
      <w:r w:rsidRPr="003C7872">
        <w:rPr>
          <w:b/>
          <w:sz w:val="24"/>
        </w:rPr>
        <w:t xml:space="preserve">Hviletidsbestemmelser Bergebyløpet </w:t>
      </w:r>
      <w:r w:rsidR="00E83859">
        <w:rPr>
          <w:b/>
          <w:sz w:val="24"/>
        </w:rPr>
        <w:t>24</w:t>
      </w:r>
      <w:r w:rsidRPr="003C7872">
        <w:rPr>
          <w:b/>
          <w:sz w:val="24"/>
        </w:rPr>
        <w:t>0</w:t>
      </w:r>
      <w:r w:rsidR="00E83859">
        <w:rPr>
          <w:b/>
          <w:sz w:val="24"/>
        </w:rPr>
        <w:t xml:space="preserve"> – begge klasser</w:t>
      </w:r>
    </w:p>
    <w:p w14:paraId="53080C77" w14:textId="13DF8CD0" w:rsidR="001B2154" w:rsidRDefault="001B2154" w:rsidP="001B2154">
      <w:pPr>
        <w:pStyle w:val="Ingenmellomrom"/>
      </w:pPr>
      <w:r>
        <w:t xml:space="preserve">Obligatorisk hviletid for Bergebyløpet </w:t>
      </w:r>
      <w:r w:rsidR="00E83859">
        <w:t>24</w:t>
      </w:r>
      <w:r>
        <w:t>0</w:t>
      </w:r>
      <w:r w:rsidR="00CF3ECE">
        <w:t xml:space="preserve"> – begge klasser -</w:t>
      </w:r>
      <w:r>
        <w:t xml:space="preserve"> er </w:t>
      </w:r>
      <w:r w:rsidR="00E83859">
        <w:t>9</w:t>
      </w:r>
      <w:r>
        <w:t xml:space="preserve"> timer</w:t>
      </w:r>
      <w:r w:rsidR="001B6567" w:rsidRPr="001B6567">
        <w:t xml:space="preserve"> </w:t>
      </w:r>
      <w:r w:rsidR="001B6567">
        <w:t xml:space="preserve">fritt fordelt mellom sjekkpunkt Nyborg 1 og 2. </w:t>
      </w:r>
      <w:r>
        <w:t xml:space="preserve">Tidsutligningen skal tas ut på sjekkpunkt </w:t>
      </w:r>
      <w:r w:rsidR="001B6567">
        <w:t xml:space="preserve">Nyborg </w:t>
      </w:r>
      <w:r w:rsidR="003540CC">
        <w:t>2</w:t>
      </w:r>
      <w:r w:rsidR="00E655F1">
        <w:t xml:space="preserve">. </w:t>
      </w:r>
    </w:p>
    <w:p w14:paraId="08CCCBD7" w14:textId="77777777" w:rsidR="001B2154" w:rsidRPr="00E4053D" w:rsidRDefault="001B2154" w:rsidP="001B2154">
      <w:pPr>
        <w:pStyle w:val="Ingenmellomrom"/>
        <w:rPr>
          <w:b/>
        </w:rPr>
      </w:pPr>
    </w:p>
    <w:p w14:paraId="7DFF4445" w14:textId="7E24DAC4" w:rsidR="001B2154" w:rsidRPr="003C7872" w:rsidRDefault="001B2154" w:rsidP="001B2154">
      <w:pPr>
        <w:pStyle w:val="Ingenmellomrom"/>
        <w:rPr>
          <w:b/>
          <w:sz w:val="28"/>
          <w:szCs w:val="24"/>
        </w:rPr>
      </w:pPr>
      <w:r w:rsidRPr="003C7872">
        <w:rPr>
          <w:b/>
          <w:sz w:val="24"/>
          <w:szCs w:val="24"/>
        </w:rPr>
        <w:t>Regler sjekkpunkt</w:t>
      </w:r>
      <w:r w:rsidR="00F821BD">
        <w:rPr>
          <w:b/>
          <w:sz w:val="24"/>
          <w:szCs w:val="24"/>
        </w:rPr>
        <w:t xml:space="preserve"> Nyborg</w:t>
      </w:r>
    </w:p>
    <w:p w14:paraId="44EAF936" w14:textId="6A1945E5" w:rsidR="00FD573E" w:rsidRDefault="001B2154" w:rsidP="001B2154">
      <w:pPr>
        <w:pStyle w:val="Ingenmellomrom"/>
      </w:pPr>
      <w:r>
        <w:t xml:space="preserve">Kjører har tilgang til vann, </w:t>
      </w:r>
      <w:r w:rsidR="00191670">
        <w:t>halm</w:t>
      </w:r>
      <w:r>
        <w:t xml:space="preserve">, og har anledning til å </w:t>
      </w:r>
      <w:r w:rsidR="00FD573E">
        <w:t>mot</w:t>
      </w:r>
      <w:r>
        <w:t xml:space="preserve">ta hjelp fra handler </w:t>
      </w:r>
      <w:r w:rsidRPr="00FD573E">
        <w:rPr>
          <w:b/>
          <w:i/>
        </w:rPr>
        <w:t>(se eget punkt om handlertillatelser).</w:t>
      </w:r>
      <w:r>
        <w:rPr>
          <w:i/>
        </w:rPr>
        <w:t xml:space="preserve"> </w:t>
      </w:r>
      <w:r>
        <w:t>Kjører kan også benytte seg av egne liggeunderlag</w:t>
      </w:r>
      <w:r w:rsidR="00FD573E">
        <w:t xml:space="preserve"> </w:t>
      </w:r>
      <w:r>
        <w:t>til hundene</w:t>
      </w:r>
      <w:r w:rsidR="00FD573E">
        <w:t>.</w:t>
      </w:r>
    </w:p>
    <w:p w14:paraId="57523C76" w14:textId="77777777" w:rsidR="000B778E" w:rsidRDefault="000B778E" w:rsidP="001B2154">
      <w:pPr>
        <w:pStyle w:val="Ingenmellomrom"/>
      </w:pPr>
    </w:p>
    <w:p w14:paraId="08E66B1D" w14:textId="2CE37F50" w:rsidR="001B2154" w:rsidRDefault="001B2154" w:rsidP="001B2154">
      <w:pPr>
        <w:pStyle w:val="Ingenmellomrom"/>
      </w:pPr>
      <w:r>
        <w:t xml:space="preserve">TD/arrangør skal kontaktes og eventuell godkjenne om utstyr kan suppleres/erstattes på depot- og handlerfrie sjekkpunkter. Kjører er selv ansvarlig for å ha kontakt med spannet sitt, og er selv ansvarlig for at hundene til enhver tid oppholder seg på anvist hvileplass. </w:t>
      </w:r>
    </w:p>
    <w:p w14:paraId="376FD4CC" w14:textId="77777777" w:rsidR="001B2154" w:rsidRDefault="001B2154" w:rsidP="001B2154">
      <w:pPr>
        <w:pStyle w:val="Ingenmellomrom"/>
      </w:pPr>
    </w:p>
    <w:p w14:paraId="58437198" w14:textId="3FB59DDF" w:rsidR="001B2154" w:rsidRPr="003C7872" w:rsidRDefault="001B2154" w:rsidP="001B2154">
      <w:pPr>
        <w:pStyle w:val="Ingenmellomrom"/>
        <w:rPr>
          <w:b/>
          <w:sz w:val="24"/>
        </w:rPr>
      </w:pPr>
      <w:r w:rsidRPr="003C7872">
        <w:rPr>
          <w:b/>
          <w:sz w:val="24"/>
        </w:rPr>
        <w:t>Handlertillatelser på sjekkpunkt</w:t>
      </w:r>
      <w:r w:rsidR="00E00F6B">
        <w:rPr>
          <w:b/>
          <w:sz w:val="24"/>
        </w:rPr>
        <w:t xml:space="preserve"> Nyborg</w:t>
      </w:r>
    </w:p>
    <w:p w14:paraId="2E69CC1B" w14:textId="77777777" w:rsidR="001B2154" w:rsidRDefault="00C85F4B" w:rsidP="001B2154">
      <w:pPr>
        <w:pStyle w:val="Ingenmellomrom"/>
      </w:pPr>
      <w:r>
        <w:t>1 (e</w:t>
      </w:r>
      <w:r w:rsidR="000B778E">
        <w:t>n</w:t>
      </w:r>
      <w:r>
        <w:t>)</w:t>
      </w:r>
      <w:r w:rsidR="000B778E">
        <w:t xml:space="preserve"> </w:t>
      </w:r>
      <w:r w:rsidR="001B2154">
        <w:t>handler har lov å hjelpe spannet inn til</w:t>
      </w:r>
      <w:r w:rsidR="000B778E">
        <w:t>, og ut fra,</w:t>
      </w:r>
      <w:r w:rsidR="001B2154">
        <w:t xml:space="preserve"> anvist </w:t>
      </w:r>
      <w:r w:rsidR="00A11E51">
        <w:t>oppstallings-</w:t>
      </w:r>
      <w:r w:rsidR="000B778E">
        <w:t>område</w:t>
      </w:r>
      <w:r w:rsidR="001B2154">
        <w:t xml:space="preserve"> på sjekkpunkt</w:t>
      </w:r>
      <w:r w:rsidR="000B778E">
        <w:t>.</w:t>
      </w:r>
      <w:r w:rsidR="001B2154">
        <w:t xml:space="preserve"> Handleren har anledning til å bære fram depotsekker, høy og vann </w:t>
      </w:r>
      <w:r w:rsidR="000B778E">
        <w:t xml:space="preserve">til </w:t>
      </w:r>
      <w:r w:rsidR="001B2154">
        <w:t>der hundespannet hviler. I tillegg har handleren lov til å hjelpe kjører med alle sjekkpunktoppgavene</w:t>
      </w:r>
      <w:r w:rsidR="000B778E">
        <w:t>,</w:t>
      </w:r>
      <w:r w:rsidR="001B2154">
        <w:t xml:space="preserve"> inkludert stell av hund. Kjører er pliktig til å være tilstede, og </w:t>
      </w:r>
      <w:r w:rsidR="000B778E">
        <w:t xml:space="preserve">skal </w:t>
      </w:r>
      <w:r w:rsidR="001B2154">
        <w:t>selv delta i hundestellet på de bemannede sjekkpunktene. Kjører skal være den siste som forlater spannet etter</w:t>
      </w:r>
      <w:r w:rsidR="000B778E">
        <w:t xml:space="preserve"> at</w:t>
      </w:r>
      <w:r w:rsidR="001B2154">
        <w:t xml:space="preserve"> man er ferdig med hundestellet. </w:t>
      </w:r>
      <w:r w:rsidR="001B2154" w:rsidRPr="00A11E51">
        <w:rPr>
          <w:b/>
        </w:rPr>
        <w:t xml:space="preserve">Handleren skal forlate </w:t>
      </w:r>
      <w:r w:rsidR="000B778E" w:rsidRPr="00A11E51">
        <w:rPr>
          <w:b/>
        </w:rPr>
        <w:t>oppstallingsområdet</w:t>
      </w:r>
      <w:r w:rsidR="001B2154" w:rsidRPr="00A11E51">
        <w:rPr>
          <w:b/>
        </w:rPr>
        <w:t xml:space="preserve"> sammen med kjøreren når hundestellet er ferdig, og har IKKE lov til å befinne seg inne på</w:t>
      </w:r>
      <w:r w:rsidR="000B778E" w:rsidRPr="00A11E51">
        <w:rPr>
          <w:b/>
        </w:rPr>
        <w:t xml:space="preserve"> oppstallingsområdet</w:t>
      </w:r>
      <w:r w:rsidR="001B2154" w:rsidRPr="00A11E51">
        <w:rPr>
          <w:b/>
        </w:rPr>
        <w:t xml:space="preserve"> eller gå tilbake til hundene mens hundene hviler.</w:t>
      </w:r>
      <w:r w:rsidR="001B2154">
        <w:t xml:space="preserve"> Hvis hundene har behov for ytterligere forpleining i løpet av hviletiden, er det kun kjører selv som har lov til å gå ut til hundene. Handleren har imidlertid lov til å gå ut til spannet SAMMEN MED kjører og hjelpe kjører med sjekkpunktoppgavene inkludert stell av hund før avreise</w:t>
      </w:r>
      <w:r w:rsidR="00D8344F">
        <w:t>.</w:t>
      </w:r>
      <w:r w:rsidR="001B2154">
        <w:t xml:space="preserve"> Handlere har IKKE lov til å lage ferdig hundemat og tilby varmt vann ferdig i kjølebager eller tilsvarende. </w:t>
      </w:r>
      <w:r w:rsidR="00D8344F">
        <w:t>All hundemat</w:t>
      </w:r>
      <w:r w:rsidR="001B2154">
        <w:t xml:space="preserve"> skal lages ute der hvor hundene hviler, og ved hjelp av fôrkoker og annet nødvendig utstyr til matlagingen som ligger i sleden.</w:t>
      </w:r>
    </w:p>
    <w:p w14:paraId="1CF4CCEA" w14:textId="77777777" w:rsidR="001B2154" w:rsidRPr="003C7872" w:rsidRDefault="001B2154" w:rsidP="001B2154">
      <w:pPr>
        <w:pStyle w:val="Ingenmellomrom"/>
        <w:rPr>
          <w:b/>
          <w:sz w:val="24"/>
        </w:rPr>
      </w:pPr>
    </w:p>
    <w:p w14:paraId="7665EA5F" w14:textId="77777777" w:rsidR="001B2154" w:rsidRPr="003C7872" w:rsidRDefault="001B2154" w:rsidP="001B2154">
      <w:pPr>
        <w:pStyle w:val="Ingenmellomrom"/>
        <w:rPr>
          <w:b/>
          <w:sz w:val="24"/>
        </w:rPr>
      </w:pPr>
      <w:r w:rsidRPr="003C7872">
        <w:rPr>
          <w:b/>
          <w:sz w:val="24"/>
        </w:rPr>
        <w:t xml:space="preserve">Følgebiler  </w:t>
      </w:r>
    </w:p>
    <w:p w14:paraId="3EDD35A6" w14:textId="77777777" w:rsidR="001B2154" w:rsidRDefault="001B2154" w:rsidP="001B2154">
      <w:pPr>
        <w:pStyle w:val="Ingenmellomrom"/>
      </w:pPr>
      <w:r>
        <w:t>Kjørere som har følgebiler med seg (bobiler og tilsvarende) skal rette seg etter instrukser fra arrangør på de bemannende sjekkpunkter. Følgebilene vil bli anvist til faste plasser.</w:t>
      </w:r>
    </w:p>
    <w:p w14:paraId="475FF3F3" w14:textId="77777777" w:rsidR="001B2154" w:rsidRDefault="001B2154" w:rsidP="001B2154">
      <w:pPr>
        <w:pStyle w:val="Ingenmellomrom"/>
        <w:rPr>
          <w:b/>
        </w:rPr>
      </w:pPr>
    </w:p>
    <w:p w14:paraId="471E9887" w14:textId="77777777" w:rsidR="001B2154" w:rsidRPr="003C7872" w:rsidRDefault="001B2154" w:rsidP="001B2154">
      <w:pPr>
        <w:pStyle w:val="Ingenmellomrom"/>
        <w:rPr>
          <w:b/>
          <w:sz w:val="24"/>
        </w:rPr>
      </w:pPr>
      <w:r w:rsidRPr="003C7872">
        <w:rPr>
          <w:b/>
          <w:sz w:val="24"/>
        </w:rPr>
        <w:t>Hundehvil</w:t>
      </w:r>
    </w:p>
    <w:p w14:paraId="7BCE586B" w14:textId="1092C842" w:rsidR="001B2154" w:rsidRDefault="001B2154" w:rsidP="001B2154">
      <w:pPr>
        <w:pStyle w:val="Ingenmellomrom"/>
      </w:pPr>
      <w:r>
        <w:t xml:space="preserve">Hundene skal hvile på </w:t>
      </w:r>
      <w:r w:rsidR="00816108">
        <w:t>halm</w:t>
      </w:r>
      <w:r>
        <w:t>. Kjører kan dessuten medbringe liggeunderlag som isolerer. Det er ikke lov å ta med halm eller høy ut i løypa, men kun ta med medbrakt liggeunderlag. Det er ikke tillatt å la hunder hvile på hundekasse/bil under pausene. Hunder skal hvile på forsvarlig nakkelinewire. Spannet skal være tilstrekkelig sikret foran lederhundene ved bruk av et velfungerende frontanker.</w:t>
      </w:r>
    </w:p>
    <w:p w14:paraId="3622F7DC" w14:textId="77777777" w:rsidR="001B2154" w:rsidRDefault="001B2154" w:rsidP="001B2154">
      <w:pPr>
        <w:pStyle w:val="Ingenmellomrom"/>
        <w:rPr>
          <w:b/>
        </w:rPr>
      </w:pPr>
    </w:p>
    <w:p w14:paraId="768B777A" w14:textId="77777777" w:rsidR="001B2154" w:rsidRPr="003C7872" w:rsidRDefault="001B2154" w:rsidP="001B2154">
      <w:pPr>
        <w:pStyle w:val="Ingenmellomrom"/>
        <w:rPr>
          <w:b/>
          <w:sz w:val="24"/>
        </w:rPr>
      </w:pPr>
      <w:r w:rsidRPr="003C7872">
        <w:rPr>
          <w:b/>
          <w:sz w:val="24"/>
        </w:rPr>
        <w:t>Smitteforebygging</w:t>
      </w:r>
    </w:p>
    <w:p w14:paraId="5F738B3D" w14:textId="77777777" w:rsidR="001B2154" w:rsidRDefault="001B2154" w:rsidP="001B2154">
      <w:pPr>
        <w:pStyle w:val="Ingenmellomrom"/>
      </w:pPr>
      <w:r>
        <w:t>Hvis kjører før ankomst til sjekkpunkt mistenker at spannet har noen form for smittsom sykdom, skal dette meldes i fra ved signering inn til sjekkpunkt. Kjører vil da bli henvist til egen oppstallingsplass for observasjon</w:t>
      </w:r>
      <w:r w:rsidR="00657E25">
        <w:t>,</w:t>
      </w:r>
      <w:r>
        <w:t xml:space="preserve"> og er fortsatt med i konkurransen.</w:t>
      </w:r>
    </w:p>
    <w:p w14:paraId="51E29608" w14:textId="77777777" w:rsidR="00DB3ED9" w:rsidRDefault="00DB3ED9" w:rsidP="001B2154">
      <w:pPr>
        <w:pStyle w:val="Ingenmellomrom"/>
        <w:rPr>
          <w:b/>
          <w:sz w:val="24"/>
        </w:rPr>
      </w:pPr>
    </w:p>
    <w:p w14:paraId="7CA2A03F" w14:textId="77777777" w:rsidR="001B2154" w:rsidRPr="003C7872" w:rsidRDefault="001B2154" w:rsidP="001B2154">
      <w:pPr>
        <w:pStyle w:val="Ingenmellomrom"/>
        <w:rPr>
          <w:b/>
          <w:sz w:val="24"/>
        </w:rPr>
      </w:pPr>
      <w:r w:rsidRPr="003C7872">
        <w:rPr>
          <w:b/>
          <w:sz w:val="24"/>
        </w:rPr>
        <w:t>Publikum</w:t>
      </w:r>
    </w:p>
    <w:p w14:paraId="05EA8DF2" w14:textId="277A3D81" w:rsidR="001B2154" w:rsidRDefault="001B2154" w:rsidP="001B2154">
      <w:pPr>
        <w:pStyle w:val="Ingenmellomrom"/>
      </w:pPr>
      <w:r>
        <w:t>Publikum har ikke lov til å gå over sperrelinjene på sjekkpunktene, og kan heller ikke hjelpe kjører uten særskilt tillatelse fra arrangør.</w:t>
      </w:r>
    </w:p>
    <w:p w14:paraId="12543689" w14:textId="77777777" w:rsidR="001B2154" w:rsidRDefault="001B2154" w:rsidP="001B2154">
      <w:pPr>
        <w:pStyle w:val="Ingenmellomrom"/>
      </w:pPr>
    </w:p>
    <w:p w14:paraId="43BCF365" w14:textId="77777777" w:rsidR="001B2154" w:rsidRPr="003C7872" w:rsidRDefault="001B2154" w:rsidP="001B2154">
      <w:pPr>
        <w:pStyle w:val="Ingenmellomrom"/>
        <w:rPr>
          <w:b/>
          <w:sz w:val="24"/>
        </w:rPr>
      </w:pPr>
      <w:r w:rsidRPr="003C7872">
        <w:rPr>
          <w:b/>
          <w:sz w:val="24"/>
        </w:rPr>
        <w:t>Drop av hunder</w:t>
      </w:r>
    </w:p>
    <w:p w14:paraId="42D24A6D" w14:textId="5E8416BE" w:rsidR="001B2154" w:rsidRDefault="001B2154" w:rsidP="001B2154">
      <w:pPr>
        <w:pStyle w:val="Ingenmellomrom"/>
      </w:pPr>
      <w:r>
        <w:t>Det er tillatt å droppe hunder på sjekkpunkt</w:t>
      </w:r>
      <w:r w:rsidR="00146DA9">
        <w:t xml:space="preserve"> Nyborg</w:t>
      </w:r>
      <w:r>
        <w:t>. Handlere eller andre forespurte skal umiddelbart ta vare på hunder som droppes ut av løpet. Handlere eller andre forespurte har ansvar for at hunder som tas ut blir tatt</w:t>
      </w:r>
      <w:r w:rsidR="009E312C">
        <w:t xml:space="preserve"> forsvarlig</w:t>
      </w:r>
      <w:r>
        <w:t xml:space="preserve"> vare på. </w:t>
      </w:r>
    </w:p>
    <w:p w14:paraId="187DFE2F" w14:textId="77777777" w:rsidR="001B2154" w:rsidRDefault="001B2154" w:rsidP="001B2154">
      <w:pPr>
        <w:pStyle w:val="Ingenmellomrom"/>
      </w:pPr>
    </w:p>
    <w:p w14:paraId="348D0899" w14:textId="77777777" w:rsidR="001B2154" w:rsidRPr="003C7872" w:rsidRDefault="001B2154" w:rsidP="001B2154">
      <w:pPr>
        <w:pStyle w:val="Ingenmellomrom"/>
        <w:rPr>
          <w:b/>
          <w:sz w:val="24"/>
        </w:rPr>
      </w:pPr>
      <w:r w:rsidRPr="003C7872">
        <w:rPr>
          <w:b/>
          <w:sz w:val="24"/>
        </w:rPr>
        <w:lastRenderedPageBreak/>
        <w:t>Plassering av hundespann</w:t>
      </w:r>
    </w:p>
    <w:p w14:paraId="218F9FEA" w14:textId="77777777" w:rsidR="001B2154" w:rsidRDefault="001B2154" w:rsidP="001B2154">
      <w:pPr>
        <w:pStyle w:val="Ingenmellomrom"/>
      </w:pPr>
      <w:r>
        <w:t xml:space="preserve">Sjekkpunkter som benyttes flere ganger av samme kjører skal ligge på samme hvileplass. Det vil </w:t>
      </w:r>
      <w:r w:rsidR="00675062">
        <w:t xml:space="preserve">enten </w:t>
      </w:r>
      <w:r>
        <w:t xml:space="preserve">bli satt opp merkeskilt </w:t>
      </w:r>
      <w:r w:rsidR="005A1AED">
        <w:t xml:space="preserve">eller </w:t>
      </w:r>
      <w:r w:rsidR="00675062">
        <w:t xml:space="preserve">vil </w:t>
      </w:r>
      <w:r w:rsidR="005A1AED">
        <w:t xml:space="preserve">kjører vil bli anvist av arrangør </w:t>
      </w:r>
      <w:r>
        <w:t>på disse sjekkpunktene.</w:t>
      </w:r>
    </w:p>
    <w:p w14:paraId="1DF68EAE" w14:textId="77777777" w:rsidR="001B2154" w:rsidRDefault="001B2154" w:rsidP="001B2154">
      <w:pPr>
        <w:pStyle w:val="Ingenmellomrom"/>
      </w:pPr>
    </w:p>
    <w:p w14:paraId="16CC654E" w14:textId="77777777" w:rsidR="001B2154" w:rsidRPr="003C7872" w:rsidRDefault="001B2154" w:rsidP="001B2154">
      <w:pPr>
        <w:pStyle w:val="Ingenmellomrom"/>
        <w:rPr>
          <w:b/>
          <w:sz w:val="24"/>
        </w:rPr>
      </w:pPr>
      <w:r w:rsidRPr="003C7872">
        <w:rPr>
          <w:b/>
          <w:sz w:val="24"/>
        </w:rPr>
        <w:t>Signering inn- og ut av sjekkpunktene</w:t>
      </w:r>
    </w:p>
    <w:p w14:paraId="3A572EBD" w14:textId="77777777" w:rsidR="001B2154" w:rsidRDefault="001B2154" w:rsidP="001B2154">
      <w:pPr>
        <w:pStyle w:val="Ingenmellomrom"/>
      </w:pPr>
      <w:r>
        <w:t>Kjører skal signere inn- og ut av hvert sjekkpunkt, og er selv ansvarlig for at dette blir gjort. Kjørere som ikke har signert vil av juryen bli vurdert diskvalifisert fra løpet.</w:t>
      </w:r>
    </w:p>
    <w:p w14:paraId="3DA8D47D" w14:textId="77777777" w:rsidR="001B2154" w:rsidRDefault="001B2154" w:rsidP="001B2154">
      <w:pPr>
        <w:pStyle w:val="Ingenmellomrom"/>
      </w:pPr>
    </w:p>
    <w:p w14:paraId="10EC925C" w14:textId="77777777" w:rsidR="001B2154" w:rsidRPr="003C7872" w:rsidRDefault="001B2154" w:rsidP="001B2154">
      <w:pPr>
        <w:pStyle w:val="Ingenmellomrom"/>
        <w:rPr>
          <w:b/>
          <w:sz w:val="24"/>
        </w:rPr>
      </w:pPr>
      <w:r w:rsidRPr="003C7872">
        <w:rPr>
          <w:b/>
          <w:sz w:val="24"/>
        </w:rPr>
        <w:t>Rydding av bemannede sjekkpunkter</w:t>
      </w:r>
    </w:p>
    <w:p w14:paraId="5EB789D1" w14:textId="77777777" w:rsidR="001B2154" w:rsidRDefault="001B2154" w:rsidP="001B2154">
      <w:pPr>
        <w:pStyle w:val="Ingenmellomrom"/>
      </w:pPr>
      <w:r>
        <w:t>Handlere/kjørere har ansvar for at all halm skal rakes vekk på de bemannede sjekkpunktene. Arrangør legger ut tilgang på river og søppelposer til dette. Alt utstyr og søppel som tilhører teamene skal fjernes fra liggeplass/sjekkpunkt.</w:t>
      </w:r>
    </w:p>
    <w:p w14:paraId="422F122F" w14:textId="77777777" w:rsidR="001B2154" w:rsidRDefault="001B2154" w:rsidP="001B2154">
      <w:pPr>
        <w:pStyle w:val="Ingenmellomrom"/>
        <w:rPr>
          <w:b/>
        </w:rPr>
      </w:pPr>
    </w:p>
    <w:p w14:paraId="22D96733" w14:textId="77777777" w:rsidR="001B2154" w:rsidRPr="003C7872" w:rsidRDefault="001B2154" w:rsidP="001B2154">
      <w:pPr>
        <w:pStyle w:val="Ingenmellomrom"/>
        <w:rPr>
          <w:b/>
          <w:sz w:val="24"/>
        </w:rPr>
      </w:pPr>
      <w:r w:rsidRPr="003C7872">
        <w:rPr>
          <w:b/>
          <w:sz w:val="24"/>
        </w:rPr>
        <w:t>Forholdet til øvrige regelverk</w:t>
      </w:r>
    </w:p>
    <w:p w14:paraId="2DB0C9DD" w14:textId="795F131E" w:rsidR="001B2154" w:rsidRDefault="001B2154" w:rsidP="000427D2">
      <w:pPr>
        <w:pStyle w:val="Ingenmellomrom"/>
      </w:pPr>
      <w:r>
        <w:t xml:space="preserve">Bergebyløpet er terminfestet, og forholder seg til gjeldende lover og reglement fastsatt av Norges hundekjørerforbund. Mer om dette her: </w:t>
      </w:r>
      <w:hyperlink r:id="rId5" w:history="1">
        <w:r w:rsidR="000427D2" w:rsidRPr="00D82B19">
          <w:rPr>
            <w:rStyle w:val="Hyperkobling"/>
          </w:rPr>
          <w:t>https://www.sleddog.no/hundehold/retningslinjer-og-regelverk/</w:t>
        </w:r>
      </w:hyperlink>
      <w:r w:rsidR="000427D2">
        <w:t xml:space="preserve"> </w:t>
      </w:r>
      <w:r>
        <w:t>Kjører er selv ansvarlig for å ha lest og forstått reglementene.</w:t>
      </w:r>
    </w:p>
    <w:p w14:paraId="4F6D60C8" w14:textId="77777777" w:rsidR="000427D2" w:rsidRDefault="000427D2" w:rsidP="000427D2">
      <w:pPr>
        <w:pStyle w:val="Ingenmellomrom"/>
      </w:pPr>
    </w:p>
    <w:p w14:paraId="723CF148" w14:textId="77777777" w:rsidR="001B2154" w:rsidRDefault="001B2154" w:rsidP="001B2154">
      <w:pPr>
        <w:pStyle w:val="Ingenmellomrom"/>
        <w:rPr>
          <w:b/>
        </w:rPr>
      </w:pPr>
      <w:r w:rsidRPr="003C7872">
        <w:rPr>
          <w:b/>
          <w:sz w:val="24"/>
        </w:rPr>
        <w:t>Forholdet til antidoping</w:t>
      </w:r>
    </w:p>
    <w:p w14:paraId="27015ABB" w14:textId="59F10A4D" w:rsidR="001B2154" w:rsidRDefault="001B2154" w:rsidP="001B2154">
      <w:pPr>
        <w:pStyle w:val="Ingenmellomrom"/>
      </w:pPr>
      <w:r>
        <w:t xml:space="preserve">Bergebyløpet forholder seg til IFSS antidopingregler for hund, og øvrige bestemmelser knyttet til forbudslister. Kjører er selv ansvarlig for at disse listene etterleves. Mer om antidoping her: </w:t>
      </w:r>
      <w:hyperlink r:id="rId6" w:history="1">
        <w:r w:rsidR="000427D2" w:rsidRPr="00D82B19">
          <w:rPr>
            <w:rStyle w:val="Hyperkobling"/>
          </w:rPr>
          <w:t>https://www.sleddog.no/om-forbundet/antidoping/</w:t>
        </w:r>
      </w:hyperlink>
    </w:p>
    <w:p w14:paraId="7A029045" w14:textId="77777777" w:rsidR="001B2154" w:rsidRDefault="001B2154" w:rsidP="001B2154">
      <w:pPr>
        <w:pStyle w:val="Ingenmellomrom"/>
      </w:pPr>
    </w:p>
    <w:p w14:paraId="4F65AD30" w14:textId="77777777" w:rsidR="001B2154" w:rsidRPr="003C7872" w:rsidRDefault="001B2154" w:rsidP="001B2154">
      <w:pPr>
        <w:pStyle w:val="Ingenmellomrom"/>
        <w:rPr>
          <w:b/>
          <w:sz w:val="24"/>
        </w:rPr>
      </w:pPr>
      <w:r w:rsidRPr="003C7872">
        <w:rPr>
          <w:b/>
          <w:sz w:val="24"/>
        </w:rPr>
        <w:t>Jury</w:t>
      </w:r>
    </w:p>
    <w:p w14:paraId="0AB1E9AD" w14:textId="77777777" w:rsidR="001B2154" w:rsidRDefault="001B2154" w:rsidP="001B2154">
      <w:pPr>
        <w:pStyle w:val="Ingenmellomrom"/>
      </w:pPr>
      <w:r>
        <w:t xml:space="preserve">Det vil bli opprettet en jury bestående av teknisk delegert (TD), rennleder, en fra arrangøren samt et fjerde medlem pluss varamedlem. Klagegebyret er NOK 100,-. </w:t>
      </w:r>
    </w:p>
    <w:p w14:paraId="665E4027" w14:textId="77777777" w:rsidR="001B2154" w:rsidRDefault="001B2154" w:rsidP="001B2154">
      <w:pPr>
        <w:pStyle w:val="Ingenmellomrom"/>
        <w:rPr>
          <w:b/>
          <w:bCs/>
        </w:rPr>
      </w:pPr>
    </w:p>
    <w:p w14:paraId="48CFFBBF" w14:textId="77777777" w:rsidR="001B2154" w:rsidRPr="003C7872" w:rsidRDefault="001B2154" w:rsidP="001B2154">
      <w:pPr>
        <w:pStyle w:val="Ingenmellomrom"/>
        <w:rPr>
          <w:b/>
          <w:bCs/>
          <w:sz w:val="24"/>
        </w:rPr>
      </w:pPr>
      <w:r w:rsidRPr="003C7872">
        <w:rPr>
          <w:b/>
          <w:bCs/>
          <w:sz w:val="24"/>
        </w:rPr>
        <w:t>Skistaver</w:t>
      </w:r>
    </w:p>
    <w:p w14:paraId="6DF9B795" w14:textId="77777777" w:rsidR="001B2154" w:rsidRDefault="001B2154" w:rsidP="001B2154">
      <w:pPr>
        <w:pStyle w:val="Ingenmellomrom"/>
        <w:rPr>
          <w:bCs/>
        </w:rPr>
      </w:pPr>
      <w:r>
        <w:rPr>
          <w:bCs/>
        </w:rPr>
        <w:t>Det er ikke lov med skistaver i noen av klassene.</w:t>
      </w:r>
    </w:p>
    <w:p w14:paraId="2004D03C" w14:textId="77777777" w:rsidR="001B2154" w:rsidRDefault="001B2154" w:rsidP="001B2154">
      <w:pPr>
        <w:pStyle w:val="Ingenmellomrom"/>
        <w:rPr>
          <w:b/>
          <w:bCs/>
        </w:rPr>
      </w:pPr>
    </w:p>
    <w:p w14:paraId="73B54012" w14:textId="77777777" w:rsidR="001B2154" w:rsidRPr="003C7872" w:rsidRDefault="001B2154" w:rsidP="001B2154">
      <w:pPr>
        <w:pStyle w:val="Ingenmellomrom"/>
        <w:rPr>
          <w:b/>
          <w:bCs/>
          <w:sz w:val="24"/>
        </w:rPr>
      </w:pPr>
      <w:r w:rsidRPr="003C7872">
        <w:rPr>
          <w:b/>
          <w:bCs/>
          <w:sz w:val="24"/>
        </w:rPr>
        <w:t>Lufteluke i sledetrekk</w:t>
      </w:r>
    </w:p>
    <w:p w14:paraId="0B67EE2D" w14:textId="77777777" w:rsidR="001B2154" w:rsidRDefault="001B2154" w:rsidP="001B2154">
      <w:pPr>
        <w:pStyle w:val="Ingenmellomrom"/>
        <w:rPr>
          <w:bCs/>
        </w:rPr>
      </w:pPr>
      <w:r>
        <w:rPr>
          <w:bCs/>
        </w:rPr>
        <w:t>Sledetrekket skal ha ventilering på minimum 600 cm</w:t>
      </w:r>
      <w:r w:rsidR="00CA2309">
        <w:rPr>
          <w:bCs/>
        </w:rPr>
        <w:t>2</w:t>
      </w:r>
      <w:r>
        <w:rPr>
          <w:bCs/>
        </w:rPr>
        <w:t>. Åpningen kan være formet som en stor, eller flere mindre åpninger.</w:t>
      </w:r>
    </w:p>
    <w:p w14:paraId="2D28DCBC" w14:textId="77777777" w:rsidR="00E901F3" w:rsidRDefault="00E901F3" w:rsidP="00E901F3">
      <w:pPr>
        <w:pStyle w:val="Ingenmellomrom"/>
      </w:pPr>
    </w:p>
    <w:p w14:paraId="3BE13CB6" w14:textId="77777777" w:rsidR="00E901F3" w:rsidRPr="00E901F3" w:rsidRDefault="00E901F3" w:rsidP="00E901F3">
      <w:pPr>
        <w:pStyle w:val="Ingenmellomrom"/>
        <w:rPr>
          <w:b/>
          <w:sz w:val="24"/>
        </w:rPr>
      </w:pPr>
      <w:r w:rsidRPr="00E901F3">
        <w:rPr>
          <w:b/>
          <w:sz w:val="24"/>
        </w:rPr>
        <w:t xml:space="preserve">Sledebytte </w:t>
      </w:r>
    </w:p>
    <w:p w14:paraId="4AE2F459" w14:textId="508CBDEE" w:rsidR="00DA7716" w:rsidRDefault="003A5AEC" w:rsidP="00E901F3">
      <w:pPr>
        <w:pStyle w:val="Ingenmellomrom"/>
      </w:pPr>
      <w:r w:rsidRPr="003A5AEC">
        <w:t xml:space="preserve">Det tillates sledebytter </w:t>
      </w:r>
      <w:r>
        <w:t>i alle klasser.</w:t>
      </w:r>
      <w:r w:rsidRPr="003A5AEC">
        <w:t xml:space="preserve"> Det skal byttes tom slede mot tom slede.</w:t>
      </w:r>
      <w:r w:rsidR="00334B49">
        <w:t xml:space="preserve"> </w:t>
      </w:r>
      <w:r w:rsidR="000427D2">
        <w:t>Alle s</w:t>
      </w:r>
      <w:r>
        <w:t>ledebytte</w:t>
      </w:r>
      <w:r w:rsidR="000427D2">
        <w:t>r</w:t>
      </w:r>
      <w:r>
        <w:t xml:space="preserve"> skal godkjennes av TD.</w:t>
      </w:r>
    </w:p>
    <w:p w14:paraId="024C3D5B" w14:textId="77777777" w:rsidR="000427D2" w:rsidRDefault="000427D2" w:rsidP="00E901F3">
      <w:pPr>
        <w:pStyle w:val="Ingenmellomrom"/>
        <w:rPr>
          <w:b/>
          <w:sz w:val="24"/>
        </w:rPr>
      </w:pPr>
    </w:p>
    <w:p w14:paraId="3DCD04FE" w14:textId="77777777" w:rsidR="001B2154" w:rsidRPr="00E901F3" w:rsidRDefault="001B2154" w:rsidP="00E901F3">
      <w:pPr>
        <w:pStyle w:val="Ingenmellomrom"/>
        <w:rPr>
          <w:b/>
        </w:rPr>
      </w:pPr>
      <w:r w:rsidRPr="00E901F3">
        <w:rPr>
          <w:b/>
          <w:sz w:val="24"/>
        </w:rPr>
        <w:t>Spannstørrelse</w:t>
      </w:r>
    </w:p>
    <w:p w14:paraId="7D45562B" w14:textId="038B2608" w:rsidR="00E901F3" w:rsidRDefault="001B2154" w:rsidP="00E901F3">
      <w:pPr>
        <w:pStyle w:val="Ingenmellomrom"/>
      </w:pPr>
      <w:r>
        <w:t xml:space="preserve">Bergebyløpet </w:t>
      </w:r>
      <w:r w:rsidR="00840D9B">
        <w:t>24</w:t>
      </w:r>
      <w:r>
        <w:t>0</w:t>
      </w:r>
      <w:r w:rsidR="00840D9B">
        <w:t xml:space="preserve"> inntil 16 hunder</w:t>
      </w:r>
      <w:r w:rsidR="00F70ED5">
        <w:t xml:space="preserve">. </w:t>
      </w:r>
      <w:r w:rsidR="00675062">
        <w:t xml:space="preserve">Maks </w:t>
      </w:r>
      <w:r w:rsidR="0040719B">
        <w:t>16 hunder</w:t>
      </w:r>
      <w:r w:rsidR="00675062">
        <w:t>, og</w:t>
      </w:r>
      <w:r w:rsidR="00F63B9F">
        <w:t xml:space="preserve"> minimum </w:t>
      </w:r>
      <w:r w:rsidR="00F70ED5">
        <w:t>9</w:t>
      </w:r>
      <w:r w:rsidR="00F63B9F">
        <w:t xml:space="preserve"> hunder ut fra start</w:t>
      </w:r>
      <w:r w:rsidR="00675062">
        <w:t>.</w:t>
      </w:r>
      <w:r>
        <w:t xml:space="preserve"> </w:t>
      </w:r>
      <w:r w:rsidR="00675062">
        <w:t>M</w:t>
      </w:r>
      <w:r>
        <w:t xml:space="preserve">inimum </w:t>
      </w:r>
      <w:r w:rsidR="00A31020">
        <w:t>6</w:t>
      </w:r>
      <w:r>
        <w:t xml:space="preserve"> hunder til mål.</w:t>
      </w:r>
    </w:p>
    <w:p w14:paraId="68079DEA" w14:textId="7982724D" w:rsidR="00E901F3" w:rsidRDefault="001B2154" w:rsidP="00E901F3">
      <w:pPr>
        <w:pStyle w:val="Ingenmellomrom"/>
      </w:pPr>
      <w:r>
        <w:t xml:space="preserve">Bergebyløpet </w:t>
      </w:r>
      <w:r w:rsidR="00840D9B">
        <w:t>24</w:t>
      </w:r>
      <w:r w:rsidR="000427D2">
        <w:t>0</w:t>
      </w:r>
      <w:r w:rsidR="00840D9B">
        <w:t xml:space="preserve"> 8-spann</w:t>
      </w:r>
      <w:r>
        <w:t>: 8 hunder ut fra start, og minimum 5 hunder til mål.</w:t>
      </w:r>
    </w:p>
    <w:p w14:paraId="58DF7AEB" w14:textId="77777777" w:rsidR="00840D9B" w:rsidRDefault="00840D9B" w:rsidP="00E901F3">
      <w:pPr>
        <w:pStyle w:val="Ingenmellomrom"/>
      </w:pPr>
    </w:p>
    <w:p w14:paraId="220FADC6" w14:textId="425F3E62" w:rsidR="001B2154" w:rsidRDefault="001B2154" w:rsidP="003C7872">
      <w:r w:rsidRPr="003C7872">
        <w:rPr>
          <w:b/>
          <w:bCs/>
          <w:sz w:val="24"/>
        </w:rPr>
        <w:t xml:space="preserve">Obligatorisk utstyr i sleden Bergebyløpet </w:t>
      </w:r>
      <w:r w:rsidR="00840D9B">
        <w:rPr>
          <w:b/>
          <w:bCs/>
          <w:sz w:val="24"/>
        </w:rPr>
        <w:t>240</w:t>
      </w:r>
      <w:r w:rsidR="00D9008D">
        <w:rPr>
          <w:b/>
          <w:bCs/>
          <w:sz w:val="24"/>
        </w:rPr>
        <w:t xml:space="preserve"> - </w:t>
      </w:r>
      <w:r w:rsidR="00840D9B">
        <w:rPr>
          <w:b/>
          <w:bCs/>
          <w:sz w:val="24"/>
        </w:rPr>
        <w:t>begge klasser</w:t>
      </w:r>
    </w:p>
    <w:p w14:paraId="4E8A38B4" w14:textId="77777777" w:rsidR="001B2154" w:rsidRDefault="001B2154" w:rsidP="001B2154">
      <w:pPr>
        <w:pStyle w:val="Listeavsnitt"/>
        <w:numPr>
          <w:ilvl w:val="0"/>
          <w:numId w:val="1"/>
        </w:numPr>
      </w:pPr>
      <w:r>
        <w:t>Funksjonell GPS</w:t>
      </w:r>
      <w:r w:rsidR="00D06215">
        <w:t xml:space="preserve"> med ekstra batterier medbrakt.</w:t>
      </w:r>
    </w:p>
    <w:p w14:paraId="27AE3EF0" w14:textId="77777777" w:rsidR="001B2154" w:rsidRDefault="001B2154" w:rsidP="001B2154">
      <w:pPr>
        <w:pStyle w:val="Listeavsnitt"/>
        <w:numPr>
          <w:ilvl w:val="0"/>
          <w:numId w:val="1"/>
        </w:numPr>
      </w:pPr>
      <w:r>
        <w:t>Funksjonell snøspade</w:t>
      </w:r>
    </w:p>
    <w:p w14:paraId="62B14617" w14:textId="77777777" w:rsidR="001B2154" w:rsidRDefault="001B2154" w:rsidP="001B2154">
      <w:pPr>
        <w:pStyle w:val="Listeavsnitt"/>
        <w:numPr>
          <w:ilvl w:val="0"/>
          <w:numId w:val="1"/>
        </w:numPr>
      </w:pPr>
      <w:r>
        <w:t>Ekstrem vintersovepose som tåler minimum -30C. Må veie minimum 2000 gram.</w:t>
      </w:r>
    </w:p>
    <w:p w14:paraId="45DAD671" w14:textId="77777777" w:rsidR="001B2154" w:rsidRDefault="001B2154" w:rsidP="001B2154">
      <w:pPr>
        <w:pStyle w:val="Listeavsnitt"/>
        <w:numPr>
          <w:ilvl w:val="0"/>
          <w:numId w:val="1"/>
        </w:numPr>
      </w:pPr>
      <w:r>
        <w:t>Liggeunderlag</w:t>
      </w:r>
    </w:p>
    <w:p w14:paraId="77619114" w14:textId="77777777" w:rsidR="001B2154" w:rsidRDefault="001B2154" w:rsidP="001B2154">
      <w:pPr>
        <w:pStyle w:val="Listeavsnitt"/>
        <w:numPr>
          <w:ilvl w:val="0"/>
          <w:numId w:val="1"/>
        </w:numPr>
      </w:pPr>
      <w:r>
        <w:lastRenderedPageBreak/>
        <w:t>Ekstremvindsekk. (Må veie minimum 1200 gram). Eller alternativt til ekstremvindsekk: Telt og vanlig vind sekk.</w:t>
      </w:r>
    </w:p>
    <w:p w14:paraId="750798E9" w14:textId="77777777" w:rsidR="001B2154" w:rsidRDefault="001B2154" w:rsidP="001B2154">
      <w:pPr>
        <w:pStyle w:val="Listeavsnitt"/>
        <w:numPr>
          <w:ilvl w:val="0"/>
          <w:numId w:val="1"/>
        </w:numPr>
      </w:pPr>
      <w:r>
        <w:t>Vannkoker og fôrskåler</w:t>
      </w:r>
    </w:p>
    <w:p w14:paraId="3F820B2B" w14:textId="77777777" w:rsidR="001B2154" w:rsidRDefault="001B2154" w:rsidP="001B2154">
      <w:pPr>
        <w:pStyle w:val="Listeavsnitt"/>
        <w:numPr>
          <w:ilvl w:val="0"/>
          <w:numId w:val="1"/>
        </w:numPr>
      </w:pPr>
      <w:r>
        <w:t>½ liter rødsprit</w:t>
      </w:r>
    </w:p>
    <w:p w14:paraId="7AF35971" w14:textId="77777777" w:rsidR="001B2154" w:rsidRDefault="001B2154" w:rsidP="001B2154">
      <w:pPr>
        <w:pStyle w:val="Listeavsnitt"/>
        <w:numPr>
          <w:ilvl w:val="0"/>
          <w:numId w:val="1"/>
        </w:numPr>
      </w:pPr>
      <w:r>
        <w:t>Søppelsekk</w:t>
      </w:r>
    </w:p>
    <w:p w14:paraId="64BB48AC" w14:textId="77777777" w:rsidR="001B2154" w:rsidRDefault="001B2154" w:rsidP="001B2154">
      <w:pPr>
        <w:pStyle w:val="Listeavsnitt"/>
        <w:numPr>
          <w:ilvl w:val="0"/>
          <w:numId w:val="1"/>
        </w:numPr>
      </w:pPr>
      <w:r>
        <w:t>Ekstra vinterklær (inner- og ytterklær av lang type og vintersko)</w:t>
      </w:r>
    </w:p>
    <w:p w14:paraId="7FDFDBCD" w14:textId="77777777" w:rsidR="001B2154" w:rsidRDefault="001B2154" w:rsidP="001B2154">
      <w:pPr>
        <w:pStyle w:val="Listeavsnitt"/>
        <w:numPr>
          <w:ilvl w:val="0"/>
          <w:numId w:val="1"/>
        </w:numPr>
      </w:pPr>
      <w:r>
        <w:t>Førstehjelpsutstyr</w:t>
      </w:r>
    </w:p>
    <w:p w14:paraId="4A004833" w14:textId="77777777" w:rsidR="001B2154" w:rsidRDefault="001B2154" w:rsidP="001B2154">
      <w:pPr>
        <w:pStyle w:val="Listeavsnitt"/>
        <w:numPr>
          <w:ilvl w:val="0"/>
          <w:numId w:val="1"/>
        </w:numPr>
      </w:pPr>
      <w:r>
        <w:t>Hodelykt og batteri pluss reserve</w:t>
      </w:r>
    </w:p>
    <w:p w14:paraId="07DEA8C5" w14:textId="77777777" w:rsidR="001B2154" w:rsidRDefault="001B2154" w:rsidP="001B2154">
      <w:pPr>
        <w:pStyle w:val="Listeavsnitt"/>
        <w:numPr>
          <w:ilvl w:val="0"/>
          <w:numId w:val="1"/>
        </w:numPr>
      </w:pPr>
      <w:r>
        <w:t>Øks eller storkniv</w:t>
      </w:r>
    </w:p>
    <w:p w14:paraId="03FD31B0" w14:textId="77777777" w:rsidR="001B2154" w:rsidRDefault="001B2154" w:rsidP="001B2154">
      <w:pPr>
        <w:pStyle w:val="Listeavsnitt"/>
        <w:numPr>
          <w:ilvl w:val="0"/>
          <w:numId w:val="1"/>
        </w:numPr>
      </w:pPr>
      <w:r>
        <w:t>4 sokker pr hund (kan være på hundene)</w:t>
      </w:r>
    </w:p>
    <w:p w14:paraId="2367CF2F" w14:textId="77777777" w:rsidR="001B2154" w:rsidRDefault="001B2154" w:rsidP="001B2154">
      <w:pPr>
        <w:pStyle w:val="Listeavsnitt"/>
        <w:numPr>
          <w:ilvl w:val="0"/>
          <w:numId w:val="1"/>
        </w:numPr>
      </w:pPr>
      <w:r>
        <w:t>Fyrstikker</w:t>
      </w:r>
    </w:p>
    <w:p w14:paraId="6083F1EC" w14:textId="77777777" w:rsidR="001B2154" w:rsidRDefault="001B2154" w:rsidP="001B2154">
      <w:pPr>
        <w:pStyle w:val="Listeavsnitt"/>
        <w:numPr>
          <w:ilvl w:val="0"/>
          <w:numId w:val="1"/>
        </w:numPr>
      </w:pPr>
      <w:r>
        <w:t>Lysstav eller signalpenn (på kjører)</w:t>
      </w:r>
    </w:p>
    <w:p w14:paraId="40E4DF40" w14:textId="77777777" w:rsidR="001B2154" w:rsidRDefault="001B2154" w:rsidP="001B2154">
      <w:pPr>
        <w:pStyle w:val="Listeavsnitt"/>
        <w:numPr>
          <w:ilvl w:val="0"/>
          <w:numId w:val="1"/>
        </w:numPr>
      </w:pPr>
      <w:r>
        <w:t>Skuterbriller</w:t>
      </w:r>
    </w:p>
    <w:p w14:paraId="27555F09" w14:textId="77777777" w:rsidR="001B2154" w:rsidRDefault="001B2154" w:rsidP="001B2154">
      <w:pPr>
        <w:pStyle w:val="Listeavsnitt"/>
        <w:numPr>
          <w:ilvl w:val="0"/>
          <w:numId w:val="1"/>
        </w:numPr>
      </w:pPr>
      <w:r>
        <w:t>Tau for å feste seg fast i sleden</w:t>
      </w:r>
    </w:p>
    <w:p w14:paraId="112BAC5F" w14:textId="77777777" w:rsidR="001B2154" w:rsidRDefault="001B2154" w:rsidP="001B2154">
      <w:pPr>
        <w:pStyle w:val="Listeavsnitt"/>
        <w:numPr>
          <w:ilvl w:val="0"/>
          <w:numId w:val="1"/>
        </w:numPr>
      </w:pPr>
      <w:r>
        <w:t>Nødmat til kjører for 24 timer</w:t>
      </w:r>
    </w:p>
    <w:p w14:paraId="538072A8" w14:textId="77777777" w:rsidR="001B2154" w:rsidRDefault="001B2154" w:rsidP="001B2154">
      <w:pPr>
        <w:pStyle w:val="Listeavsnitt"/>
        <w:numPr>
          <w:ilvl w:val="0"/>
          <w:numId w:val="1"/>
        </w:numPr>
      </w:pPr>
      <w:r>
        <w:t>Reservefor til hunder: 0,5 kg pr hund og reservemat til kjører: Minimum 500 gram. Dette skal medbringes uåpnet til mål. Dersom reservefôr til hund og kjører blir brukt underveis, skal det re-suppleres på første bemannede sjekkpunkt. Nødfôr er ikke beregnet for hunder som blir satt igjen på sjekkpunkter. Kjører skal ha nok mat med seg utenom reservematen for å klare seg mellom sjekkpunktene.</w:t>
      </w:r>
    </w:p>
    <w:p w14:paraId="01BB6F13" w14:textId="77777777" w:rsidR="001B2154" w:rsidRDefault="001B2154" w:rsidP="001B2154">
      <w:r>
        <w:t xml:space="preserve">NB! Kjører må selv forsegle nødfôret, og sørge for at </w:t>
      </w:r>
      <w:r w:rsidR="00662FC2">
        <w:t>det er veid i henhold til kravet. N</w:t>
      </w:r>
      <w:r>
        <w:t xml:space="preserve">ødfôret </w:t>
      </w:r>
      <w:r w:rsidR="00662FC2">
        <w:t xml:space="preserve">må være </w:t>
      </w:r>
      <w:r>
        <w:t>pakket så godt at den tåler transporten i sleden. Nødfôr blir veid ved stikkprøvekontro</w:t>
      </w:r>
      <w:r w:rsidR="00662FC2">
        <w:t>ller ved de ulike sjekkpunktene eller ved start.</w:t>
      </w:r>
    </w:p>
    <w:p w14:paraId="0EA0EFCA" w14:textId="77777777" w:rsidR="001B2154" w:rsidRDefault="001B2154" w:rsidP="001B2154">
      <w:r>
        <w:t>NB! Obligatorisk utstyr skal til enhver tid befinne seg i sleden og er ment som et absolutt minimum. Ødelagt utstyr kan erstattes underveis. Kjører er for øvrig selv ansvarlig for å avgjøre hva som trenges av overlevelsesutstyr, og er selv ansvarlig for å avgjøre hva som trenges av ekstra utstyr og ekstra mat til de ubemannede sjekkpunktene.</w:t>
      </w:r>
    </w:p>
    <w:p w14:paraId="0AA215B2" w14:textId="77777777" w:rsidR="008D28A4" w:rsidRDefault="001B2154" w:rsidP="002536CE">
      <w:r>
        <w:t>NB! TD vil ved målgang kunne kontrollere at kjørere har gjennomført de obligatoriske veterinærsjekkene underveis, og at veterinærsjekken er skriftliggjort i henhold til løpsbestemmelsene. Er ikke disse veterinærsjekkene gjennomført, vil løperen bli vurdert diskvalifisert fra løpet.</w:t>
      </w:r>
    </w:p>
    <w:p w14:paraId="400C6A8B" w14:textId="1A4E47AC" w:rsidR="001B2154" w:rsidRPr="008D28A4" w:rsidRDefault="005C58D9" w:rsidP="002536CE">
      <w:r>
        <w:rPr>
          <w:b/>
        </w:rPr>
        <w:t>ANDRE FORHOLD</w:t>
      </w:r>
    </w:p>
    <w:p w14:paraId="5098E2FA" w14:textId="77777777" w:rsidR="001B2154" w:rsidRPr="003C7872" w:rsidRDefault="001B2154" w:rsidP="001B2154">
      <w:pPr>
        <w:pStyle w:val="Ingenmellomrom"/>
        <w:rPr>
          <w:b/>
          <w:sz w:val="24"/>
        </w:rPr>
      </w:pPr>
      <w:r w:rsidRPr="003C7872">
        <w:rPr>
          <w:b/>
          <w:sz w:val="24"/>
        </w:rPr>
        <w:t>Vaksinasjonskort</w:t>
      </w:r>
    </w:p>
    <w:p w14:paraId="14486EE5" w14:textId="77777777" w:rsidR="001B2154" w:rsidRDefault="001B2154" w:rsidP="001B2154">
      <w:pPr>
        <w:pStyle w:val="Ingenmellomrom"/>
      </w:pPr>
      <w:r>
        <w:t>Alle hunder som skal delta på arrangementer i regi av NHF skal være vaksinert mot valpesyke, parvovirus og smittsom leverbetennelse (Hepatitt).  Disse vaksinasjonene skal ikke være eldre enn 3 år på løpets første dag. Gyldig vaksinasjonskort skal medbringes, og forevises løpsarrangør for kontroll innen to timer før løpsstart.</w:t>
      </w:r>
    </w:p>
    <w:p w14:paraId="39D30FB9" w14:textId="77777777" w:rsidR="001B2154" w:rsidRDefault="001B2154" w:rsidP="001B2154">
      <w:pPr>
        <w:pStyle w:val="Ingenmellomrom"/>
        <w:rPr>
          <w:b/>
        </w:rPr>
      </w:pPr>
    </w:p>
    <w:p w14:paraId="710EFF73" w14:textId="77777777" w:rsidR="001B2154" w:rsidRDefault="001B2154" w:rsidP="001B2154">
      <w:pPr>
        <w:pStyle w:val="Ingenmellomrom"/>
        <w:rPr>
          <w:b/>
        </w:rPr>
      </w:pPr>
      <w:r w:rsidRPr="003C7872">
        <w:rPr>
          <w:b/>
          <w:sz w:val="24"/>
        </w:rPr>
        <w:t>Chiplister</w:t>
      </w:r>
    </w:p>
    <w:p w14:paraId="676AD769" w14:textId="77777777" w:rsidR="001B2154" w:rsidRDefault="001B2154" w:rsidP="001B2154">
      <w:pPr>
        <w:pStyle w:val="Ingenmellomrom"/>
      </w:pPr>
      <w:r>
        <w:t>Alle hunder som deltar skal være chipsmerket. Chipliste med navn på hund skal fylles ut og innleveres sekretariatet. Vaksinasjonskort med chipnummer skal medbringes av handlere under løpet, og skal vises frem dersom arrangør krever det.</w:t>
      </w:r>
    </w:p>
    <w:p w14:paraId="08D6C212" w14:textId="77777777" w:rsidR="001B2154" w:rsidRDefault="001B2154" w:rsidP="001B2154">
      <w:pPr>
        <w:pStyle w:val="Ingenmellomrom"/>
      </w:pPr>
    </w:p>
    <w:p w14:paraId="31DFE7BC" w14:textId="77777777" w:rsidR="001B2154" w:rsidRPr="003C7872" w:rsidRDefault="001B2154" w:rsidP="001B2154">
      <w:pPr>
        <w:pStyle w:val="Ingenmellomrom"/>
        <w:rPr>
          <w:b/>
          <w:sz w:val="24"/>
        </w:rPr>
      </w:pPr>
      <w:r w:rsidRPr="003C7872">
        <w:rPr>
          <w:b/>
          <w:sz w:val="24"/>
        </w:rPr>
        <w:t>Egenerklæring</w:t>
      </w:r>
    </w:p>
    <w:p w14:paraId="75C9DDCD" w14:textId="77777777" w:rsidR="001B2154" w:rsidRDefault="001B2154" w:rsidP="001B2154">
      <w:pPr>
        <w:pStyle w:val="Ingenmellomrom"/>
      </w:pPr>
      <w:r>
        <w:t xml:space="preserve">Skal fylles ut og </w:t>
      </w:r>
      <w:r w:rsidR="002536CE">
        <w:t>inn</w:t>
      </w:r>
      <w:r>
        <w:t>leveres sekretariatet</w:t>
      </w:r>
      <w:r w:rsidR="002536CE">
        <w:t>.</w:t>
      </w:r>
    </w:p>
    <w:p w14:paraId="5C4EFEC0" w14:textId="77777777" w:rsidR="001B2154" w:rsidRDefault="001B2154" w:rsidP="001B2154">
      <w:pPr>
        <w:pStyle w:val="Ingenmellomrom"/>
        <w:rPr>
          <w:b/>
        </w:rPr>
      </w:pPr>
    </w:p>
    <w:p w14:paraId="5D900090" w14:textId="77777777" w:rsidR="001B2154" w:rsidRDefault="001B2154" w:rsidP="001B2154">
      <w:pPr>
        <w:pStyle w:val="Ingenmellomrom"/>
        <w:rPr>
          <w:b/>
        </w:rPr>
      </w:pPr>
      <w:r w:rsidRPr="003C7872">
        <w:rPr>
          <w:b/>
          <w:sz w:val="24"/>
        </w:rPr>
        <w:lastRenderedPageBreak/>
        <w:t>Startkontingent</w:t>
      </w:r>
    </w:p>
    <w:p w14:paraId="787274F8" w14:textId="77777777" w:rsidR="001B2154" w:rsidRDefault="001B2154" w:rsidP="001B2154">
      <w:pPr>
        <w:pStyle w:val="Ingenmellomrom"/>
      </w:pPr>
      <w:r>
        <w:t xml:space="preserve">Ingen kjørere får starte løpet uten at </w:t>
      </w:r>
      <w:r w:rsidR="00046740">
        <w:t>startkontingenten er betalt på forhånd.</w:t>
      </w:r>
    </w:p>
    <w:p w14:paraId="59FE3412" w14:textId="77777777" w:rsidR="001B2154" w:rsidRDefault="001B2154" w:rsidP="001B2154">
      <w:pPr>
        <w:pStyle w:val="Ingenmellomrom"/>
        <w:rPr>
          <w:b/>
        </w:rPr>
      </w:pPr>
    </w:p>
    <w:p w14:paraId="082078A0" w14:textId="77777777" w:rsidR="001B2154" w:rsidRPr="003C7872" w:rsidRDefault="001B2154" w:rsidP="001B2154">
      <w:pPr>
        <w:pStyle w:val="Ingenmellomrom"/>
        <w:rPr>
          <w:sz w:val="24"/>
        </w:rPr>
      </w:pPr>
      <w:r w:rsidRPr="003C7872">
        <w:rPr>
          <w:b/>
          <w:sz w:val="24"/>
        </w:rPr>
        <w:t>Lisens</w:t>
      </w:r>
    </w:p>
    <w:p w14:paraId="77089C0A" w14:textId="77777777" w:rsidR="006F4ECD" w:rsidRDefault="001B2154" w:rsidP="001B2154">
      <w:pPr>
        <w:pStyle w:val="Ingenmellomrom"/>
      </w:pPr>
      <w:r>
        <w:t>Kjører må ha ordnet med gyldig startlis</w:t>
      </w:r>
      <w:r w:rsidR="00613C87">
        <w:t xml:space="preserve">ens, og forevises sekretariatet. </w:t>
      </w:r>
      <w:r>
        <w:t>For info om lisensbetaling,</w:t>
      </w:r>
    </w:p>
    <w:p w14:paraId="60C03CAF" w14:textId="471D71D2" w:rsidR="001B2154" w:rsidRDefault="001B2154" w:rsidP="001B2154">
      <w:pPr>
        <w:pStyle w:val="Ingenmellomrom"/>
      </w:pPr>
      <w:r>
        <w:t>se:</w:t>
      </w:r>
      <w:r w:rsidR="006F4ECD" w:rsidRPr="006F4ECD">
        <w:t xml:space="preserve"> </w:t>
      </w:r>
      <w:hyperlink r:id="rId7" w:history="1">
        <w:r w:rsidR="006F4ECD" w:rsidRPr="00D82B19">
          <w:rPr>
            <w:rStyle w:val="Hyperkobling"/>
          </w:rPr>
          <w:t>https://www.sleddog.no/om-forbundet/lisenser/</w:t>
        </w:r>
      </w:hyperlink>
      <w:r>
        <w:t xml:space="preserve">. Det er mulig å få kjøpt engangslisens ved registrering i sekretariatet. </w:t>
      </w:r>
    </w:p>
    <w:p w14:paraId="49E4E602" w14:textId="77777777" w:rsidR="001B2154" w:rsidRDefault="001B2154" w:rsidP="001B2154">
      <w:pPr>
        <w:pStyle w:val="Ingenmellomrom"/>
      </w:pPr>
    </w:p>
    <w:p w14:paraId="4618B9AE" w14:textId="77777777" w:rsidR="001B2154" w:rsidRPr="003C7872" w:rsidRDefault="001B2154" w:rsidP="001B2154">
      <w:pPr>
        <w:pStyle w:val="Ingenmellomrom"/>
        <w:rPr>
          <w:b/>
          <w:sz w:val="24"/>
        </w:rPr>
      </w:pPr>
      <w:r w:rsidRPr="003C7872">
        <w:rPr>
          <w:b/>
          <w:sz w:val="24"/>
        </w:rPr>
        <w:t>Premiering</w:t>
      </w:r>
    </w:p>
    <w:p w14:paraId="3D982A5E" w14:textId="77777777" w:rsidR="001B2154" w:rsidRDefault="001B2154" w:rsidP="001B2154">
      <w:pPr>
        <w:pStyle w:val="Ingenmellomrom"/>
      </w:pPr>
      <w:r>
        <w:t>Bergebyløpet N70 arbeider fortløpende fram mot løpsstart med sponsorinntekter, og vi vil kunne tilby et rikelig premiebord. Hvis økonomien tillater det vil det bli satt opp pengepremier i alle klasser. Arrangør kommer tilbake med mer info om premiering.</w:t>
      </w:r>
    </w:p>
    <w:p w14:paraId="119E300B" w14:textId="77777777" w:rsidR="001B2154" w:rsidRDefault="001B2154" w:rsidP="001B2154">
      <w:pPr>
        <w:pStyle w:val="Ingenmellomrom"/>
      </w:pPr>
    </w:p>
    <w:p w14:paraId="7F8DD45C" w14:textId="77777777" w:rsidR="001B2154" w:rsidRPr="003C7872" w:rsidRDefault="001B2154" w:rsidP="001B2154">
      <w:pPr>
        <w:pStyle w:val="Ingenmellomrom"/>
        <w:rPr>
          <w:b/>
          <w:sz w:val="24"/>
        </w:rPr>
      </w:pPr>
      <w:r w:rsidRPr="003C7872">
        <w:rPr>
          <w:b/>
          <w:sz w:val="24"/>
        </w:rPr>
        <w:t>Mattilsynet</w:t>
      </w:r>
    </w:p>
    <w:p w14:paraId="7F18B857" w14:textId="7F2624D6" w:rsidR="001B2154" w:rsidRDefault="001B2154" w:rsidP="001B2154">
      <w:pPr>
        <w:pStyle w:val="Ingenmellomrom"/>
      </w:pPr>
      <w:r>
        <w:t>Mattilsynet har ansvaret for kontroll av levende dyr som føres inn til Norge, og det er viktig at dyr som reiser over landegrenser ikke fører med seg smittsomme sykdommer. Utenlandske deltakere, og øvrige deltakere som reiser gjennom andre land til Bergebyløpet er selv ansvarlig for at disse bestemmelsene og andre bestemmelser gitt Mattilsynets standarder etterleves og følges. Hvis Mattilsynet trenges å varsles under selve løpet, skal følgende tlf. nummer benyttes: 22 40 00 00.</w:t>
      </w:r>
    </w:p>
    <w:p w14:paraId="7264E999" w14:textId="77777777" w:rsidR="009C1B57" w:rsidRDefault="009C1B57" w:rsidP="001B2154">
      <w:pPr>
        <w:pStyle w:val="Ingenmellomrom"/>
        <w:rPr>
          <w:b/>
          <w:sz w:val="24"/>
        </w:rPr>
      </w:pPr>
    </w:p>
    <w:p w14:paraId="24628680" w14:textId="77777777" w:rsidR="001B2154" w:rsidRPr="003C7872" w:rsidRDefault="001B2154" w:rsidP="001B2154">
      <w:pPr>
        <w:pStyle w:val="Ingenmellomrom"/>
        <w:rPr>
          <w:b/>
          <w:sz w:val="24"/>
        </w:rPr>
      </w:pPr>
      <w:r w:rsidRPr="003C7872">
        <w:rPr>
          <w:b/>
          <w:sz w:val="24"/>
        </w:rPr>
        <w:t>Død hund</w:t>
      </w:r>
    </w:p>
    <w:p w14:paraId="72CE8FF9" w14:textId="77777777" w:rsidR="001B2154" w:rsidRDefault="001B2154" w:rsidP="001B2154">
      <w:pPr>
        <w:pStyle w:val="Ingenmellomrom"/>
      </w:pPr>
      <w:r>
        <w:t>Hvis en hund dør i sporet skal den fraktes til det første neste sjekkpunktet, eller til det sist passerte sjekkpunktet. Hunden skal fraktes i sleden og være tildekket ved ankomst til sjekkpunktet.</w:t>
      </w:r>
    </w:p>
    <w:p w14:paraId="79763B7D" w14:textId="77777777" w:rsidR="001B2154" w:rsidRDefault="001B2154" w:rsidP="001B2154">
      <w:pPr>
        <w:pStyle w:val="Ingenmellomrom"/>
        <w:rPr>
          <w:b/>
        </w:rPr>
      </w:pPr>
    </w:p>
    <w:p w14:paraId="47D52A50" w14:textId="77777777" w:rsidR="001B2154" w:rsidRPr="003C7872" w:rsidRDefault="001B2154" w:rsidP="001B2154">
      <w:pPr>
        <w:pStyle w:val="Ingenmellomrom"/>
        <w:rPr>
          <w:b/>
          <w:sz w:val="24"/>
        </w:rPr>
      </w:pPr>
      <w:r w:rsidRPr="003C7872">
        <w:rPr>
          <w:b/>
          <w:sz w:val="24"/>
        </w:rPr>
        <w:t>Begrensninger i antall kjørere</w:t>
      </w:r>
    </w:p>
    <w:p w14:paraId="57C51B4C" w14:textId="77777777" w:rsidR="001B2154" w:rsidRDefault="001B2154" w:rsidP="001B2154">
      <w:pPr>
        <w:pStyle w:val="Ingenmellomrom"/>
      </w:pPr>
      <w:r>
        <w:t>Hvis stor påmelding vil det bli satt tak på antall deltakere. Arrangøren vil eventuelt komme tilbake med særskilt informasjon om dette.</w:t>
      </w:r>
    </w:p>
    <w:p w14:paraId="3FB52374" w14:textId="77777777" w:rsidR="001B2154" w:rsidRDefault="001B2154" w:rsidP="001B2154">
      <w:pPr>
        <w:pStyle w:val="Ingenmellomrom"/>
        <w:rPr>
          <w:b/>
        </w:rPr>
      </w:pPr>
    </w:p>
    <w:p w14:paraId="231DE1C0" w14:textId="77777777" w:rsidR="001B2154" w:rsidRPr="003C7872" w:rsidRDefault="001B2154" w:rsidP="001B2154">
      <w:pPr>
        <w:pStyle w:val="Ingenmellomrom"/>
        <w:rPr>
          <w:b/>
          <w:sz w:val="24"/>
        </w:rPr>
      </w:pPr>
      <w:r w:rsidRPr="003C7872">
        <w:rPr>
          <w:b/>
          <w:sz w:val="24"/>
        </w:rPr>
        <w:t>Bytte av klasser</w:t>
      </w:r>
    </w:p>
    <w:p w14:paraId="4C6A369A" w14:textId="77777777" w:rsidR="001B2154" w:rsidRDefault="001B2154" w:rsidP="001B2154">
      <w:pPr>
        <w:pStyle w:val="Ingenmellomrom"/>
      </w:pPr>
      <w:r>
        <w:t>Det er lov til å foreta klassebytte.</w:t>
      </w:r>
      <w:r w:rsidR="008B05A4">
        <w:t xml:space="preserve"> </w:t>
      </w:r>
    </w:p>
    <w:p w14:paraId="21BD8019" w14:textId="77777777" w:rsidR="001B2154" w:rsidRDefault="001B2154" w:rsidP="001B2154">
      <w:pPr>
        <w:pStyle w:val="Ingenmellomrom"/>
        <w:rPr>
          <w:b/>
        </w:rPr>
      </w:pPr>
    </w:p>
    <w:p w14:paraId="7DE803DD" w14:textId="77777777" w:rsidR="001B2154" w:rsidRPr="003C7872" w:rsidRDefault="001B2154" w:rsidP="001B2154">
      <w:pPr>
        <w:pStyle w:val="Ingenmellomrom"/>
        <w:rPr>
          <w:b/>
          <w:sz w:val="24"/>
        </w:rPr>
      </w:pPr>
      <w:r w:rsidRPr="003C7872">
        <w:rPr>
          <w:b/>
          <w:sz w:val="24"/>
        </w:rPr>
        <w:t>Oversettelsen av reglement fra norsk til engelsk</w:t>
      </w:r>
    </w:p>
    <w:p w14:paraId="48E92BBF" w14:textId="77777777" w:rsidR="001B2154" w:rsidRDefault="001B2154" w:rsidP="001B2154">
      <w:pPr>
        <w:pStyle w:val="Ingenmellomrom"/>
      </w:pPr>
      <w:r>
        <w:t>Det er den norske utgaven av løpsreglementet som er offisielt gjeldende.</w:t>
      </w:r>
    </w:p>
    <w:p w14:paraId="34401EF8" w14:textId="77777777" w:rsidR="002536CE" w:rsidRDefault="002536CE" w:rsidP="001B2154">
      <w:pPr>
        <w:pStyle w:val="Ingenmellomrom"/>
        <w:rPr>
          <w:b/>
          <w:sz w:val="24"/>
        </w:rPr>
      </w:pPr>
    </w:p>
    <w:p w14:paraId="1AF0EF1B" w14:textId="77777777" w:rsidR="001B2154" w:rsidRPr="003C7872" w:rsidRDefault="001B2154" w:rsidP="001B2154">
      <w:pPr>
        <w:pStyle w:val="Ingenmellomrom"/>
        <w:rPr>
          <w:b/>
          <w:sz w:val="24"/>
        </w:rPr>
      </w:pPr>
      <w:r w:rsidRPr="003C7872">
        <w:rPr>
          <w:b/>
          <w:sz w:val="24"/>
        </w:rPr>
        <w:t>Avslutning av løpet</w:t>
      </w:r>
    </w:p>
    <w:p w14:paraId="28119E93" w14:textId="007A5B31" w:rsidR="001B2154" w:rsidRDefault="002F3FA0" w:rsidP="001B2154">
      <w:pPr>
        <w:pStyle w:val="Ingenmellomrom"/>
      </w:pPr>
      <w:r w:rsidRPr="002F3FA0">
        <w:t xml:space="preserve">Arrangementet avsluttes formelt kl. </w:t>
      </w:r>
      <w:r>
        <w:t>12</w:t>
      </w:r>
      <w:r w:rsidRPr="002F3FA0">
        <w:t>.00</w:t>
      </w:r>
      <w:r>
        <w:t xml:space="preserve"> søndag 13. februar</w:t>
      </w:r>
      <w:r w:rsidRPr="002F3FA0">
        <w:t>. Ingen spann får kjøre ut fra noen sjekkpunkt etter dette tidspunktet.</w:t>
      </w:r>
      <w:r w:rsidR="001B2154">
        <w:t xml:space="preserve"> Deltakere som fortsatt er i sporet etter søndag kl. 12.00 kjører til neste sjekkpunkt og skal avslutte løpet der.  Deltakere som er på vei til mål etter å ha forlatt siste sjekkpunkt vil ved målgang få godkjent løpet.</w:t>
      </w:r>
    </w:p>
    <w:p w14:paraId="46FD36FB" w14:textId="77777777" w:rsidR="001B2154" w:rsidRDefault="001B2154" w:rsidP="001B2154">
      <w:pPr>
        <w:pStyle w:val="Ingenmellomrom"/>
      </w:pPr>
    </w:p>
    <w:p w14:paraId="7B332341" w14:textId="77777777" w:rsidR="001B2154" w:rsidRPr="003C7872" w:rsidRDefault="001B2154" w:rsidP="001B2154">
      <w:pPr>
        <w:pStyle w:val="Ingenmellomrom"/>
        <w:rPr>
          <w:b/>
          <w:sz w:val="24"/>
        </w:rPr>
      </w:pPr>
      <w:r w:rsidRPr="003C7872">
        <w:rPr>
          <w:b/>
          <w:sz w:val="24"/>
        </w:rPr>
        <w:t>Endringer</w:t>
      </w:r>
    </w:p>
    <w:p w14:paraId="73DC8047" w14:textId="77777777" w:rsidR="001B2154" w:rsidRDefault="001B2154" w:rsidP="001B2154">
      <w:pPr>
        <w:pStyle w:val="Ingenmellomrom"/>
      </w:pPr>
      <w:r>
        <w:t>Arrangøren tar forbehold om eventuelle endringer i regelverket og programmet.</w:t>
      </w:r>
    </w:p>
    <w:p w14:paraId="6D3213CF" w14:textId="77777777" w:rsidR="001B2154" w:rsidRDefault="001B2154" w:rsidP="001B2154">
      <w:pPr>
        <w:pStyle w:val="Ingenmellomrom"/>
      </w:pPr>
    </w:p>
    <w:p w14:paraId="352EDB52" w14:textId="032117BC" w:rsidR="001B2154" w:rsidRPr="003C7872" w:rsidRDefault="001B2154" w:rsidP="001B2154">
      <w:pPr>
        <w:rPr>
          <w:b/>
          <w:sz w:val="24"/>
        </w:rPr>
      </w:pPr>
      <w:r w:rsidRPr="003C7872">
        <w:rPr>
          <w:b/>
          <w:sz w:val="24"/>
        </w:rPr>
        <w:t>Kontaktpersoner Bergebyløpet N70 20</w:t>
      </w:r>
      <w:r w:rsidR="001D53FC">
        <w:rPr>
          <w:b/>
          <w:sz w:val="24"/>
        </w:rPr>
        <w:t>2</w:t>
      </w:r>
      <w:r w:rsidR="00AF642E">
        <w:rPr>
          <w:b/>
          <w:sz w:val="24"/>
        </w:rPr>
        <w:t>2</w:t>
      </w:r>
    </w:p>
    <w:p w14:paraId="61A09AA6" w14:textId="77777777" w:rsidR="001B2154" w:rsidRDefault="00792135" w:rsidP="001B2154">
      <w:pPr>
        <w:pStyle w:val="Ingenmellomrom"/>
      </w:pPr>
      <w:r>
        <w:t>Dag Broch</w:t>
      </w:r>
      <w:r w:rsidR="001B2154">
        <w:t>, leder</w:t>
      </w:r>
      <w:r>
        <w:t xml:space="preserve"> arbeidsutvalg</w:t>
      </w:r>
      <w:r w:rsidR="001B2154">
        <w:t xml:space="preserve">, tlf: </w:t>
      </w:r>
      <w:r>
        <w:t xml:space="preserve">988 99 665, mail: </w:t>
      </w:r>
      <w:hyperlink r:id="rId8" w:history="1">
        <w:r w:rsidRPr="008959ED">
          <w:rPr>
            <w:rStyle w:val="Hyperkobling"/>
          </w:rPr>
          <w:t>post@n70.no</w:t>
        </w:r>
      </w:hyperlink>
    </w:p>
    <w:p w14:paraId="6959C58B" w14:textId="77777777" w:rsidR="001B2154" w:rsidRDefault="001B2154" w:rsidP="001B2154">
      <w:pPr>
        <w:pStyle w:val="Ingenmellomrom"/>
      </w:pPr>
      <w:r>
        <w:t>Mikal Lanes, sekretær</w:t>
      </w:r>
      <w:r w:rsidR="00792135">
        <w:t xml:space="preserve"> arbeidsutvalg</w:t>
      </w:r>
      <w:r>
        <w:t xml:space="preserve">, tlf: 977 77 507, mail: </w:t>
      </w:r>
      <w:hyperlink r:id="rId9" w:history="1">
        <w:r>
          <w:rPr>
            <w:rStyle w:val="Hyperkobling"/>
          </w:rPr>
          <w:t>bergebylopet@n70.no</w:t>
        </w:r>
      </w:hyperlink>
    </w:p>
    <w:p w14:paraId="33FC4D46" w14:textId="77777777" w:rsidR="00AB4B72" w:rsidRDefault="00AB4B72"/>
    <w:sectPr w:rsidR="00AB4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5797C"/>
    <w:multiLevelType w:val="hybridMultilevel"/>
    <w:tmpl w:val="C5DAD2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EF63D8F"/>
    <w:multiLevelType w:val="hybridMultilevel"/>
    <w:tmpl w:val="AC581D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21A2F"/>
    <w:rsid w:val="000427D2"/>
    <w:rsid w:val="00046740"/>
    <w:rsid w:val="00083F99"/>
    <w:rsid w:val="000B778E"/>
    <w:rsid w:val="00146DA9"/>
    <w:rsid w:val="00156D3C"/>
    <w:rsid w:val="001611DB"/>
    <w:rsid w:val="0019006B"/>
    <w:rsid w:val="00191670"/>
    <w:rsid w:val="001B2154"/>
    <w:rsid w:val="001B6567"/>
    <w:rsid w:val="001D53FC"/>
    <w:rsid w:val="001F7B0D"/>
    <w:rsid w:val="002070E6"/>
    <w:rsid w:val="002536CE"/>
    <w:rsid w:val="002606B7"/>
    <w:rsid w:val="002916FA"/>
    <w:rsid w:val="00296C69"/>
    <w:rsid w:val="002A38DD"/>
    <w:rsid w:val="002C175E"/>
    <w:rsid w:val="002F3FA0"/>
    <w:rsid w:val="00334B49"/>
    <w:rsid w:val="00342AEA"/>
    <w:rsid w:val="003540CC"/>
    <w:rsid w:val="003A5AEC"/>
    <w:rsid w:val="003B33B0"/>
    <w:rsid w:val="003C7872"/>
    <w:rsid w:val="0040719B"/>
    <w:rsid w:val="00476365"/>
    <w:rsid w:val="004A408D"/>
    <w:rsid w:val="005A1AED"/>
    <w:rsid w:val="005B08E0"/>
    <w:rsid w:val="005C58D9"/>
    <w:rsid w:val="00613C87"/>
    <w:rsid w:val="0064496D"/>
    <w:rsid w:val="00657E25"/>
    <w:rsid w:val="00662FC2"/>
    <w:rsid w:val="00675062"/>
    <w:rsid w:val="006D65C1"/>
    <w:rsid w:val="006F4ECD"/>
    <w:rsid w:val="0074210A"/>
    <w:rsid w:val="00791E0B"/>
    <w:rsid w:val="00792135"/>
    <w:rsid w:val="00815F0B"/>
    <w:rsid w:val="00816108"/>
    <w:rsid w:val="00840D9B"/>
    <w:rsid w:val="00857F0D"/>
    <w:rsid w:val="008B05A4"/>
    <w:rsid w:val="008C225A"/>
    <w:rsid w:val="008D28A4"/>
    <w:rsid w:val="008D6208"/>
    <w:rsid w:val="00947744"/>
    <w:rsid w:val="009C1B57"/>
    <w:rsid w:val="009E312C"/>
    <w:rsid w:val="00A04F1A"/>
    <w:rsid w:val="00A11E51"/>
    <w:rsid w:val="00A31020"/>
    <w:rsid w:val="00AB4B72"/>
    <w:rsid w:val="00AF642E"/>
    <w:rsid w:val="00B305D3"/>
    <w:rsid w:val="00BA2321"/>
    <w:rsid w:val="00C85F4B"/>
    <w:rsid w:val="00CA2309"/>
    <w:rsid w:val="00CF3ECE"/>
    <w:rsid w:val="00D06215"/>
    <w:rsid w:val="00D574EE"/>
    <w:rsid w:val="00D8344F"/>
    <w:rsid w:val="00D9008D"/>
    <w:rsid w:val="00DA7716"/>
    <w:rsid w:val="00DB3ED9"/>
    <w:rsid w:val="00E00F6B"/>
    <w:rsid w:val="00E02E92"/>
    <w:rsid w:val="00E2749D"/>
    <w:rsid w:val="00E4053D"/>
    <w:rsid w:val="00E655F1"/>
    <w:rsid w:val="00E70EF0"/>
    <w:rsid w:val="00E71079"/>
    <w:rsid w:val="00E83859"/>
    <w:rsid w:val="00E901F3"/>
    <w:rsid w:val="00EC2235"/>
    <w:rsid w:val="00ED6E8D"/>
    <w:rsid w:val="00EE3F09"/>
    <w:rsid w:val="00EE75FB"/>
    <w:rsid w:val="00F63B9F"/>
    <w:rsid w:val="00F63BD6"/>
    <w:rsid w:val="00F70ED5"/>
    <w:rsid w:val="00F821BD"/>
    <w:rsid w:val="00FA7DF0"/>
    <w:rsid w:val="00FD57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B50F"/>
  <w15:chartTrackingRefBased/>
  <w15:docId w15:val="{EE71F74A-7667-4D70-BC89-7480F0BC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54"/>
    <w:pPr>
      <w:spacing w:line="256" w:lineRule="auto"/>
    </w:p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B2154"/>
    <w:rPr>
      <w:color w:val="0563C1" w:themeColor="hyperlink"/>
      <w:u w:val="single"/>
    </w:rPr>
  </w:style>
  <w:style w:type="paragraph" w:styleId="Ingenmellomrom">
    <w:name w:val="No Spacing"/>
    <w:uiPriority w:val="1"/>
    <w:qFormat/>
    <w:rsid w:val="001B2154"/>
    <w:pPr>
      <w:spacing w:after="0" w:line="240" w:lineRule="auto"/>
    </w:pPr>
  </w:style>
  <w:style w:type="paragraph" w:styleId="Listeavsnitt">
    <w:name w:val="List Paragraph"/>
    <w:basedOn w:val="Normal"/>
    <w:uiPriority w:val="34"/>
    <w:qFormat/>
    <w:rsid w:val="001B2154"/>
    <w:pPr>
      <w:ind w:left="720"/>
      <w:contextualSpacing/>
    </w:pPr>
  </w:style>
  <w:style w:type="character" w:styleId="Ulstomtale">
    <w:name w:val="Unresolved Mention"/>
    <w:basedOn w:val="Standardskriftforavsnitt"/>
    <w:uiPriority w:val="99"/>
    <w:semiHidden/>
    <w:unhideWhenUsed/>
    <w:rsid w:val="00042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6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n70.no" TargetMode="External"/><Relationship Id="rId3" Type="http://schemas.openxmlformats.org/officeDocument/2006/relationships/settings" Target="settings.xml"/><Relationship Id="rId7" Type="http://schemas.openxmlformats.org/officeDocument/2006/relationships/hyperlink" Target="https://www.sleddog.no/om-forbundet/lisen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eddog.no/om-forbundet/antidoping/" TargetMode="External"/><Relationship Id="rId11" Type="http://schemas.openxmlformats.org/officeDocument/2006/relationships/theme" Target="theme/theme1.xml"/><Relationship Id="rId5" Type="http://schemas.openxmlformats.org/officeDocument/2006/relationships/hyperlink" Target="https://www.sleddog.no/hundehold/retningslinjer-og-regelve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rgebylopet@n70.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1656</Words>
  <Characters>8781</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Dahl</dc:creator>
  <cp:keywords/>
  <dc:description/>
  <cp:lastModifiedBy>Mikal Lanes</cp:lastModifiedBy>
  <cp:revision>16</cp:revision>
  <dcterms:created xsi:type="dcterms:W3CDTF">2020-09-04T08:35:00Z</dcterms:created>
  <dcterms:modified xsi:type="dcterms:W3CDTF">2022-01-13T11:50:00Z</dcterms:modified>
</cp:coreProperties>
</file>